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B4" w:rsidRDefault="00A66DB4" w:rsidP="00A66DB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A66DB4" w:rsidRDefault="00A66DB4" w:rsidP="00A66DB4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实验教学专项自查表</w:t>
      </w:r>
    </w:p>
    <w:p w:rsidR="00A66DB4" w:rsidRDefault="00A66DB4" w:rsidP="00A66DB4">
      <w:pPr>
        <w:spacing w:beforeLines="50" w:before="156" w:afterLines="50" w:after="156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学院名称（盖章）：                  负责人签字：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072"/>
        <w:gridCol w:w="2362"/>
        <w:gridCol w:w="1874"/>
      </w:tblGrid>
      <w:tr w:rsidR="00A66DB4" w:rsidTr="002F1A4D">
        <w:trPr>
          <w:trHeight w:val="676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1"/>
              </w:rPr>
            </w:pPr>
            <w:r>
              <w:rPr>
                <w:rStyle w:val="a6"/>
                <w:rFonts w:hint="eastAsia"/>
                <w:color w:val="000000"/>
                <w:sz w:val="28"/>
                <w:szCs w:val="21"/>
              </w:rPr>
              <w:t>项目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6"/>
                <w:color w:val="000000"/>
                <w:sz w:val="28"/>
                <w:szCs w:val="21"/>
              </w:rPr>
            </w:pPr>
            <w:r>
              <w:rPr>
                <w:rStyle w:val="a6"/>
                <w:rFonts w:hint="eastAsia"/>
                <w:color w:val="000000"/>
                <w:sz w:val="28"/>
                <w:szCs w:val="21"/>
              </w:rPr>
              <w:t>要求</w:t>
            </w:r>
          </w:p>
        </w:tc>
        <w:tc>
          <w:tcPr>
            <w:tcW w:w="2362" w:type="dxa"/>
          </w:tcPr>
          <w:p w:rsidR="00A66DB4" w:rsidRDefault="00A66DB4" w:rsidP="002F1A4D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6"/>
                <w:color w:val="000000"/>
                <w:sz w:val="28"/>
                <w:szCs w:val="21"/>
              </w:rPr>
            </w:pPr>
            <w:r>
              <w:rPr>
                <w:rStyle w:val="a6"/>
                <w:rFonts w:hint="eastAsia"/>
                <w:color w:val="000000"/>
                <w:sz w:val="28"/>
                <w:szCs w:val="21"/>
              </w:rPr>
              <w:t>检查情况</w:t>
            </w:r>
          </w:p>
        </w:tc>
        <w:tc>
          <w:tcPr>
            <w:tcW w:w="1874" w:type="dxa"/>
          </w:tcPr>
          <w:p w:rsidR="00A66DB4" w:rsidRDefault="00A66DB4" w:rsidP="002F1A4D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6"/>
                <w:color w:val="000000"/>
                <w:sz w:val="28"/>
                <w:szCs w:val="21"/>
              </w:rPr>
            </w:pPr>
            <w:r>
              <w:rPr>
                <w:rStyle w:val="a6"/>
                <w:rFonts w:hint="eastAsia"/>
                <w:color w:val="000000"/>
                <w:sz w:val="28"/>
                <w:szCs w:val="21"/>
              </w:rPr>
              <w:t>存在的问题</w:t>
            </w:r>
          </w:p>
        </w:tc>
      </w:tr>
      <w:tr w:rsidR="00A66DB4" w:rsidTr="002F1A4D">
        <w:trPr>
          <w:trHeight w:val="132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教学文件及实验准备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教学大纲、实验教材（指导书）等符合教学目标要求。</w:t>
            </w:r>
          </w:p>
        </w:tc>
        <w:tc>
          <w:tcPr>
            <w:tcW w:w="2362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874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A66DB4" w:rsidTr="002F1A4D">
        <w:trPr>
          <w:trHeight w:val="1715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实验教学组织实施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实验教学课表、实验教学记录、教学计划、实验室开放记录等相关记录完整。</w:t>
            </w:r>
          </w:p>
        </w:tc>
        <w:tc>
          <w:tcPr>
            <w:tcW w:w="2362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874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A66DB4" w:rsidTr="002F1A4D">
        <w:trPr>
          <w:trHeight w:val="132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实验报告与成绩评定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有实验考核标准，认真批阅实验报告，成绩评定客观公正。</w:t>
            </w:r>
          </w:p>
        </w:tc>
        <w:tc>
          <w:tcPr>
            <w:tcW w:w="2362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874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A66DB4" w:rsidTr="002F1A4D">
        <w:trPr>
          <w:trHeight w:val="1415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实验教学改革情况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66DB4" w:rsidRDefault="00A66DB4" w:rsidP="00A66DB4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教学内容的更新</w:t>
            </w:r>
          </w:p>
          <w:p w:rsidR="00A66DB4" w:rsidRDefault="00A66DB4" w:rsidP="00A66DB4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 w:rsidRPr="00C20017">
              <w:rPr>
                <w:rFonts w:hint="eastAsia"/>
                <w:color w:val="000000"/>
                <w:kern w:val="2"/>
              </w:rPr>
              <w:t>综合性实验</w:t>
            </w:r>
            <w:r w:rsidRPr="00C20017">
              <w:rPr>
                <w:color w:val="000000"/>
                <w:kern w:val="2"/>
              </w:rPr>
              <w:t>/</w:t>
            </w:r>
            <w:r w:rsidRPr="00C20017">
              <w:rPr>
                <w:rFonts w:hint="eastAsia"/>
                <w:color w:val="000000"/>
                <w:kern w:val="2"/>
              </w:rPr>
              <w:t>设计性实验</w:t>
            </w:r>
            <w:r>
              <w:rPr>
                <w:rFonts w:hint="eastAsia"/>
                <w:color w:val="000000"/>
                <w:kern w:val="2"/>
              </w:rPr>
              <w:t>开设情况等</w:t>
            </w:r>
          </w:p>
        </w:tc>
        <w:tc>
          <w:tcPr>
            <w:tcW w:w="2362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874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A66DB4" w:rsidTr="002F1A4D">
        <w:trPr>
          <w:trHeight w:val="160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</w:rPr>
              <w:t>院级督导开展听课活动情况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66DB4" w:rsidRDefault="00A66DB4" w:rsidP="00A66DB4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是否督导实验教学</w:t>
            </w:r>
          </w:p>
          <w:p w:rsidR="00A66DB4" w:rsidRDefault="00A66DB4" w:rsidP="00A66DB4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听课</w:t>
            </w:r>
            <w:proofErr w:type="gramStart"/>
            <w:r>
              <w:rPr>
                <w:rFonts w:hint="eastAsia"/>
                <w:color w:val="000000"/>
                <w:kern w:val="2"/>
              </w:rPr>
              <w:t>的门次</w:t>
            </w:r>
            <w:proofErr w:type="gramEnd"/>
          </w:p>
        </w:tc>
        <w:tc>
          <w:tcPr>
            <w:tcW w:w="2362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874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A66DB4" w:rsidTr="002F1A4D">
        <w:trPr>
          <w:trHeight w:val="132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工作特色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在实验教学方面进行了相关改革，改革成效显著，在校内外产生较大影响。</w:t>
            </w:r>
          </w:p>
        </w:tc>
        <w:tc>
          <w:tcPr>
            <w:tcW w:w="2362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  <w:tc>
          <w:tcPr>
            <w:tcW w:w="1874" w:type="dxa"/>
            <w:vAlign w:val="center"/>
          </w:tcPr>
          <w:p w:rsidR="00A66DB4" w:rsidRDefault="00A66DB4" w:rsidP="002F1A4D">
            <w:pPr>
              <w:pStyle w:val="a5"/>
              <w:spacing w:before="0" w:beforeAutospacing="0" w:after="0" w:afterAutospacing="0" w:line="400" w:lineRule="exact"/>
              <w:jc w:val="center"/>
              <w:textAlignment w:val="baseline"/>
              <w:rPr>
                <w:color w:val="000000"/>
                <w:kern w:val="2"/>
              </w:rPr>
            </w:pPr>
          </w:p>
        </w:tc>
      </w:tr>
      <w:tr w:rsidR="00A66DB4" w:rsidTr="002F1A4D">
        <w:trPr>
          <w:trHeight w:val="1691"/>
          <w:jc w:val="center"/>
        </w:trPr>
        <w:tc>
          <w:tcPr>
            <w:tcW w:w="8258" w:type="dxa"/>
            <w:gridSpan w:val="4"/>
            <w:shd w:val="clear" w:color="auto" w:fill="auto"/>
          </w:tcPr>
          <w:p w:rsidR="00A66DB4" w:rsidRDefault="00A66DB4" w:rsidP="002F1A4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2"/>
                <w:sz w:val="28"/>
                <w:szCs w:val="28"/>
              </w:rPr>
              <w:t>检查过程中的存在的问题、整改措施、意见和建议：</w:t>
            </w:r>
          </w:p>
          <w:p w:rsidR="00A66DB4" w:rsidRDefault="00A66DB4" w:rsidP="002F1A4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"/>
                <w:sz w:val="28"/>
                <w:szCs w:val="28"/>
              </w:rPr>
            </w:pPr>
          </w:p>
          <w:p w:rsidR="00A66DB4" w:rsidRDefault="00A66DB4" w:rsidP="002F1A4D">
            <w:pPr>
              <w:pStyle w:val="a5"/>
              <w:wordWrap w:val="0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     </w:t>
            </w:r>
          </w:p>
        </w:tc>
      </w:tr>
    </w:tbl>
    <w:p w:rsidR="000F0904" w:rsidRDefault="000F0904"/>
    <w:sectPr w:rsidR="000F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42" w:rsidRDefault="00756042" w:rsidP="00A66DB4">
      <w:r>
        <w:separator/>
      </w:r>
    </w:p>
  </w:endnote>
  <w:endnote w:type="continuationSeparator" w:id="0">
    <w:p w:rsidR="00756042" w:rsidRDefault="00756042" w:rsidP="00A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42" w:rsidRDefault="00756042" w:rsidP="00A66DB4">
      <w:r>
        <w:separator/>
      </w:r>
    </w:p>
  </w:footnote>
  <w:footnote w:type="continuationSeparator" w:id="0">
    <w:p w:rsidR="00756042" w:rsidRDefault="00756042" w:rsidP="00A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AF7F"/>
    <w:multiLevelType w:val="singleLevel"/>
    <w:tmpl w:val="6352AF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85C874"/>
    <w:multiLevelType w:val="singleLevel"/>
    <w:tmpl w:val="6485C8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49"/>
    <w:rsid w:val="000F0904"/>
    <w:rsid w:val="00756042"/>
    <w:rsid w:val="00A66DB4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6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DB4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66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sid w:val="00A66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6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DB4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66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sid w:val="00A66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2025-04-30T08:44:00Z</dcterms:created>
  <dcterms:modified xsi:type="dcterms:W3CDTF">2025-04-30T08:46:00Z</dcterms:modified>
</cp:coreProperties>
</file>